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85" w:rsidRPr="007B2385" w:rsidRDefault="007B2385" w:rsidP="005C22DC">
      <w:pPr>
        <w:pStyle w:val="NormaleWeb"/>
        <w:jc w:val="both"/>
        <w:rPr>
          <w:rFonts w:ascii="Verdana" w:hAnsi="Verdana"/>
        </w:rPr>
      </w:pPr>
      <w:r w:rsidRPr="007B2385">
        <w:rPr>
          <w:rFonts w:ascii="Arial" w:hAnsi="Arial" w:cs="Arial"/>
        </w:rPr>
        <w:t>Gentili associati</w:t>
      </w:r>
      <w:r w:rsidR="000F27EF">
        <w:rPr>
          <w:rFonts w:ascii="Arial" w:hAnsi="Arial" w:cs="Arial"/>
        </w:rPr>
        <w:t>,</w:t>
      </w:r>
      <w:r w:rsidRPr="007B2385">
        <w:rPr>
          <w:rFonts w:ascii="Arial" w:hAnsi="Arial" w:cs="Arial"/>
        </w:rPr>
        <w:t xml:space="preserve"> simpatizzanti</w:t>
      </w:r>
      <w:r w:rsidR="000F27EF">
        <w:rPr>
          <w:rFonts w:ascii="Arial" w:hAnsi="Arial" w:cs="Arial"/>
        </w:rPr>
        <w:t xml:space="preserve"> e amici</w:t>
      </w:r>
      <w:r w:rsidRPr="007B2385">
        <w:rPr>
          <w:rFonts w:ascii="Arial" w:hAnsi="Arial" w:cs="Arial"/>
        </w:rPr>
        <w:t xml:space="preserve"> di IRC,</w:t>
      </w:r>
    </w:p>
    <w:p w:rsidR="00B775B3" w:rsidRDefault="007B2385" w:rsidP="005C22DC">
      <w:pPr>
        <w:pStyle w:val="NormaleWeb"/>
        <w:jc w:val="both"/>
        <w:rPr>
          <w:rFonts w:ascii="Arial" w:hAnsi="Arial" w:cs="Arial"/>
        </w:rPr>
      </w:pPr>
      <w:r w:rsidRPr="007B2385">
        <w:rPr>
          <w:rFonts w:ascii="Arial" w:hAnsi="Arial" w:cs="Arial"/>
        </w:rPr>
        <w:t>anche quest'anno, come di consueto, il nostro convegno si svolgerà il terzo fine settimana di ottobre presso il Santuario di Oropa.</w:t>
      </w:r>
    </w:p>
    <w:p w:rsidR="00B775B3" w:rsidRPr="005C22DC" w:rsidRDefault="00B775B3" w:rsidP="005C22DC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5C22DC">
        <w:rPr>
          <w:rFonts w:ascii="Arial" w:eastAsia="Times New Roman" w:hAnsi="Arial" w:cs="Arial"/>
          <w:sz w:val="24"/>
          <w:szCs w:val="24"/>
          <w:lang w:eastAsia="it-IT"/>
        </w:rPr>
        <w:t>Come sempre l</w:t>
      </w:r>
      <w:r w:rsidR="005C22DC">
        <w:rPr>
          <w:rFonts w:ascii="Arial" w:eastAsia="Times New Roman" w:hAnsi="Arial" w:cs="Arial"/>
          <w:sz w:val="24"/>
          <w:szCs w:val="24"/>
          <w:lang w:eastAsia="it-IT"/>
        </w:rPr>
        <w:t xml:space="preserve">a partecipazione è libera e </w:t>
      </w:r>
      <w:r w:rsidRPr="005C22DC">
        <w:rPr>
          <w:rFonts w:ascii="Arial" w:eastAsia="Times New Roman" w:hAnsi="Arial" w:cs="Arial"/>
          <w:sz w:val="24"/>
          <w:szCs w:val="24"/>
          <w:lang w:eastAsia="it-IT"/>
        </w:rPr>
        <w:t>possibile anche solo per quanto di eventuale interesse.</w:t>
      </w:r>
    </w:p>
    <w:p w:rsidR="00B775B3" w:rsidRPr="005C22DC" w:rsidRDefault="00B775B3" w:rsidP="005C22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5C22DC">
        <w:rPr>
          <w:rFonts w:ascii="Arial" w:eastAsia="Times New Roman" w:hAnsi="Arial" w:cs="Arial"/>
          <w:sz w:val="24"/>
          <w:szCs w:val="24"/>
          <w:lang w:eastAsia="it-IT"/>
        </w:rPr>
        <w:t>Chi volesse</w:t>
      </w:r>
      <w:r w:rsidRPr="00B775B3">
        <w:rPr>
          <w:rFonts w:ascii="Arial" w:eastAsia="Times New Roman" w:hAnsi="Arial" w:cs="Arial"/>
          <w:sz w:val="24"/>
          <w:szCs w:val="24"/>
          <w:lang w:eastAsia="it-IT"/>
        </w:rPr>
        <w:t xml:space="preserve"> fermarsi per la cena di sabato, la notte, o il pranzo di </w:t>
      </w:r>
      <w:r w:rsidRPr="005C22DC">
        <w:rPr>
          <w:rFonts w:ascii="Arial" w:eastAsia="Times New Roman" w:hAnsi="Arial" w:cs="Arial"/>
          <w:sz w:val="24"/>
          <w:szCs w:val="24"/>
          <w:lang w:eastAsia="it-IT"/>
        </w:rPr>
        <w:t>domenica può comunicarlo all’indirizzo mail da cui avete ricevuto la comunicazione.</w:t>
      </w:r>
    </w:p>
    <w:p w:rsidR="00B775B3" w:rsidRPr="00B775B3" w:rsidRDefault="00B775B3" w:rsidP="005C22D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5C22DC"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Pr="00B775B3">
        <w:rPr>
          <w:rFonts w:ascii="Arial" w:eastAsia="Times New Roman" w:hAnsi="Arial" w:cs="Arial"/>
          <w:sz w:val="24"/>
          <w:szCs w:val="24"/>
          <w:lang w:eastAsia="it-IT"/>
        </w:rPr>
        <w:t>rovvedere</w:t>
      </w:r>
      <w:r w:rsidRPr="005C22DC">
        <w:rPr>
          <w:rFonts w:ascii="Arial" w:eastAsia="Times New Roman" w:hAnsi="Arial" w:cs="Arial"/>
          <w:sz w:val="24"/>
          <w:szCs w:val="24"/>
          <w:lang w:eastAsia="it-IT"/>
        </w:rPr>
        <w:t>mo</w:t>
      </w:r>
      <w:r w:rsidR="005C22DC">
        <w:rPr>
          <w:rFonts w:ascii="Arial" w:eastAsia="Times New Roman" w:hAnsi="Arial" w:cs="Arial"/>
          <w:sz w:val="24"/>
          <w:szCs w:val="24"/>
          <w:lang w:eastAsia="it-IT"/>
        </w:rPr>
        <w:t xml:space="preserve"> alle prenotazioni </w:t>
      </w:r>
      <w:r w:rsidRPr="00B775B3">
        <w:rPr>
          <w:rFonts w:ascii="Arial" w:eastAsia="Times New Roman" w:hAnsi="Arial" w:cs="Arial"/>
          <w:sz w:val="24"/>
          <w:szCs w:val="24"/>
          <w:lang w:eastAsia="it-IT"/>
        </w:rPr>
        <w:t xml:space="preserve">presso la suggestiva struttura antica del Santuario stesso </w:t>
      </w:r>
      <w:r w:rsidRPr="005C22DC">
        <w:rPr>
          <w:rFonts w:ascii="Arial" w:eastAsia="Times New Roman" w:hAnsi="Arial" w:cs="Arial"/>
          <w:sz w:val="24"/>
          <w:szCs w:val="24"/>
          <w:lang w:eastAsia="it-IT"/>
        </w:rPr>
        <w:t>e al suo raffinato ristorante tipico “Croce Bianca”,</w:t>
      </w:r>
      <w:r w:rsidR="005C22DC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B775B3">
        <w:rPr>
          <w:rFonts w:ascii="Arial" w:eastAsia="Times New Roman" w:hAnsi="Arial" w:cs="Arial"/>
          <w:sz w:val="24"/>
          <w:szCs w:val="24"/>
          <w:lang w:eastAsia="it-IT"/>
        </w:rPr>
        <w:t>ai prezzi c</w:t>
      </w:r>
      <w:r w:rsidRPr="005C22DC">
        <w:rPr>
          <w:rFonts w:ascii="Arial" w:eastAsia="Times New Roman" w:hAnsi="Arial" w:cs="Arial"/>
          <w:sz w:val="24"/>
          <w:szCs w:val="24"/>
          <w:lang w:eastAsia="it-IT"/>
        </w:rPr>
        <w:t xml:space="preserve">onvenzionati con l'associazione (Camera doppia 97 euro, singola 60 euro. </w:t>
      </w:r>
      <w:r w:rsidR="005C22DC" w:rsidRPr="005C22DC"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Pr="005C22DC">
        <w:rPr>
          <w:rFonts w:ascii="Arial" w:eastAsia="Times New Roman" w:hAnsi="Arial" w:cs="Arial"/>
          <w:sz w:val="24"/>
          <w:szCs w:val="24"/>
          <w:lang w:eastAsia="it-IT"/>
        </w:rPr>
        <w:t xml:space="preserve">ranzo </w:t>
      </w:r>
      <w:r w:rsidR="005C22DC" w:rsidRPr="005C22DC">
        <w:rPr>
          <w:rFonts w:ascii="Arial" w:eastAsia="Times New Roman" w:hAnsi="Arial" w:cs="Arial"/>
          <w:sz w:val="24"/>
          <w:szCs w:val="24"/>
          <w:lang w:eastAsia="it-IT"/>
        </w:rPr>
        <w:t>o cena</w:t>
      </w:r>
      <w:r w:rsidRPr="005C22DC">
        <w:rPr>
          <w:rFonts w:ascii="Arial" w:eastAsia="Times New Roman" w:hAnsi="Arial" w:cs="Arial"/>
          <w:sz w:val="24"/>
          <w:szCs w:val="24"/>
          <w:lang w:eastAsia="it-IT"/>
        </w:rPr>
        <w:t xml:space="preserve"> 20 euro</w:t>
      </w:r>
      <w:r w:rsidR="005C22DC" w:rsidRPr="005C22DC">
        <w:rPr>
          <w:rFonts w:ascii="Arial" w:eastAsia="Times New Roman" w:hAnsi="Arial" w:cs="Arial"/>
          <w:sz w:val="24"/>
          <w:szCs w:val="24"/>
          <w:lang w:eastAsia="it-IT"/>
        </w:rPr>
        <w:t xml:space="preserve"> a persona</w:t>
      </w:r>
      <w:r w:rsidRPr="005C22DC">
        <w:rPr>
          <w:rFonts w:ascii="Arial" w:eastAsia="Times New Roman" w:hAnsi="Arial" w:cs="Arial"/>
          <w:sz w:val="24"/>
          <w:szCs w:val="24"/>
          <w:lang w:eastAsia="it-IT"/>
        </w:rPr>
        <w:t>)</w:t>
      </w:r>
      <w:r w:rsidR="005C22DC" w:rsidRPr="005C22DC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5D2FF3" w:rsidRDefault="000F27EF" w:rsidP="005D2FF3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Qui di seguito </w:t>
      </w:r>
      <w:r w:rsidR="005C22DC">
        <w:rPr>
          <w:rFonts w:ascii="Arial" w:hAnsi="Arial" w:cs="Arial"/>
        </w:rPr>
        <w:t>una breve descrizione degli interventi previsti</w:t>
      </w:r>
    </w:p>
    <w:p w:rsidR="00B35950" w:rsidRPr="00B35950" w:rsidRDefault="00B35950" w:rsidP="005D2FF3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eastAsiaTheme="minorEastAsia" w:hAnsi="Arial" w:cs="Arial"/>
          <w:b/>
        </w:rPr>
        <w:t>T</w:t>
      </w:r>
      <w:r w:rsidRPr="00B35950">
        <w:rPr>
          <w:rFonts w:ascii="Arial" w:eastAsiaTheme="minorEastAsia" w:hAnsi="Arial" w:cs="Arial"/>
          <w:b/>
        </w:rPr>
        <w:t>ecniche, materiali e metodi delle dorature sulle icone dal XI al XIX sec</w:t>
      </w:r>
      <w:r>
        <w:rPr>
          <w:rFonts w:ascii="Calibri" w:hAnsi="Calibri"/>
          <w:color w:val="1F497D"/>
          <w:sz w:val="22"/>
          <w:szCs w:val="22"/>
        </w:rPr>
        <w:t>.</w:t>
      </w:r>
    </w:p>
    <w:p w:rsidR="00D22E4D" w:rsidRDefault="00236D19" w:rsidP="005D2FF3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="Arial" w:hAnsi="Arial" w:cs="Arial"/>
        </w:rPr>
      </w:pPr>
      <w:r w:rsidRPr="00715746">
        <w:rPr>
          <w:rFonts w:ascii="Arial" w:hAnsi="Arial" w:cs="Arial"/>
        </w:rPr>
        <w:t xml:space="preserve">La nostra </w:t>
      </w:r>
      <w:r w:rsidRPr="00E86D58">
        <w:rPr>
          <w:rFonts w:ascii="Arial" w:hAnsi="Arial" w:cs="Arial"/>
          <w:b/>
        </w:rPr>
        <w:t xml:space="preserve">Presidente </w:t>
      </w:r>
      <w:r w:rsidR="001F1502" w:rsidRPr="00E86D58">
        <w:rPr>
          <w:rFonts w:ascii="Arial" w:hAnsi="Arial" w:cs="Arial"/>
          <w:b/>
        </w:rPr>
        <w:t>M</w:t>
      </w:r>
      <w:r w:rsidRPr="00E86D58">
        <w:rPr>
          <w:rFonts w:ascii="Arial" w:hAnsi="Arial" w:cs="Arial"/>
          <w:b/>
        </w:rPr>
        <w:t xml:space="preserve">ariella </w:t>
      </w:r>
      <w:proofErr w:type="spellStart"/>
      <w:r w:rsidR="001F1502" w:rsidRPr="00E86D58">
        <w:rPr>
          <w:rFonts w:ascii="Arial" w:hAnsi="Arial" w:cs="Arial"/>
          <w:b/>
        </w:rPr>
        <w:t>Lobefaro</w:t>
      </w:r>
      <w:proofErr w:type="spellEnd"/>
      <w:r w:rsidR="000F27EF">
        <w:rPr>
          <w:rFonts w:ascii="Arial" w:hAnsi="Arial" w:cs="Arial"/>
          <w:b/>
        </w:rPr>
        <w:t>,</w:t>
      </w:r>
      <w:r w:rsidR="00B35950">
        <w:rPr>
          <w:rFonts w:ascii="Arial" w:hAnsi="Arial" w:cs="Arial"/>
        </w:rPr>
        <w:t xml:space="preserve"> </w:t>
      </w:r>
      <w:r w:rsidR="000F27EF">
        <w:rPr>
          <w:rFonts w:ascii="Arial" w:hAnsi="Arial" w:cs="Arial"/>
        </w:rPr>
        <w:t xml:space="preserve">con la consueta verve e professionalità, </w:t>
      </w:r>
      <w:r w:rsidR="00B35950">
        <w:rPr>
          <w:rFonts w:ascii="Arial" w:hAnsi="Arial" w:cs="Arial"/>
        </w:rPr>
        <w:t>ci permetterà di approfondire l’utilizzo delle dorature, così importanti nelle icone, analizzandole nelle loro varie declinazioni.</w:t>
      </w:r>
    </w:p>
    <w:p w:rsidR="00D22E4D" w:rsidRDefault="00D22E4D" w:rsidP="005D2FF3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="Arial" w:hAnsi="Arial" w:cs="Arial"/>
        </w:rPr>
      </w:pPr>
    </w:p>
    <w:p w:rsidR="00D22E4D" w:rsidRDefault="00D22E4D" w:rsidP="005D2FF3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Il restauro </w:t>
      </w:r>
      <w:r w:rsidRPr="00CD464F">
        <w:rPr>
          <w:rFonts w:ascii="Arial" w:hAnsi="Arial" w:cs="Arial"/>
          <w:b/>
        </w:rPr>
        <w:t>delle icone: problemi etici legati all'ottica ortodossa e all'occhio sempre</w:t>
      </w:r>
      <w:r>
        <w:rPr>
          <w:rFonts w:ascii="Arial" w:hAnsi="Arial" w:cs="Arial"/>
          <w:b/>
        </w:rPr>
        <w:t xml:space="preserve"> più esigente</w:t>
      </w:r>
      <w:r w:rsidRPr="00D22E4D">
        <w:rPr>
          <w:rFonts w:ascii="Arial" w:hAnsi="Arial" w:cs="Arial"/>
          <w:b/>
        </w:rPr>
        <w:t xml:space="preserve"> </w:t>
      </w:r>
      <w:r w:rsidRPr="00CD464F">
        <w:rPr>
          <w:rFonts w:ascii="Arial" w:hAnsi="Arial" w:cs="Arial"/>
          <w:b/>
        </w:rPr>
        <w:t>del collezionista occidentale. Il difficile ruolo di mediazione del restauratore</w:t>
      </w:r>
      <w:r>
        <w:rPr>
          <w:rFonts w:ascii="Arial" w:hAnsi="Arial" w:cs="Arial"/>
          <w:b/>
        </w:rPr>
        <w:t>.</w:t>
      </w:r>
    </w:p>
    <w:p w:rsidR="00236D19" w:rsidRDefault="00236D19" w:rsidP="005D2FF3">
      <w:pPr>
        <w:pStyle w:val="Paragrafoelenco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it-IT"/>
        </w:rPr>
      </w:pPr>
      <w:r>
        <w:rPr>
          <w:rFonts w:ascii="Arial" w:eastAsiaTheme="minorEastAsia" w:hAnsi="Arial" w:cs="Arial"/>
          <w:sz w:val="24"/>
          <w:szCs w:val="24"/>
          <w:lang w:eastAsia="it-IT"/>
        </w:rPr>
        <w:t xml:space="preserve">La </w:t>
      </w:r>
      <w:r w:rsidRPr="00CD464F">
        <w:rPr>
          <w:rFonts w:ascii="Arial" w:eastAsia="Times New Roman" w:hAnsi="Arial" w:cs="Arial"/>
          <w:b/>
          <w:sz w:val="24"/>
          <w:szCs w:val="24"/>
          <w:lang w:eastAsia="it-IT"/>
        </w:rPr>
        <w:t>Dott.ssa Chiara Belletti</w:t>
      </w:r>
      <w:r>
        <w:rPr>
          <w:rFonts w:ascii="Arial" w:eastAsiaTheme="minorEastAsia" w:hAnsi="Arial" w:cs="Arial"/>
          <w:sz w:val="24"/>
          <w:szCs w:val="24"/>
          <w:lang w:eastAsia="it-IT"/>
        </w:rPr>
        <w:t xml:space="preserve"> ci parlerà del tema in oggetto con la concretezza della propria esperienza</w:t>
      </w:r>
      <w:r w:rsidR="00635CF7">
        <w:rPr>
          <w:rFonts w:ascii="Arial" w:eastAsiaTheme="minorEastAsia" w:hAnsi="Arial" w:cs="Arial"/>
          <w:sz w:val="24"/>
          <w:szCs w:val="24"/>
          <w:lang w:eastAsia="it-IT"/>
        </w:rPr>
        <w:t>.</w:t>
      </w:r>
    </w:p>
    <w:p w:rsidR="00E86D58" w:rsidRPr="00236D19" w:rsidRDefault="00E86D58" w:rsidP="005D2FF3">
      <w:pPr>
        <w:pStyle w:val="Paragrafoelenco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it-IT"/>
        </w:rPr>
      </w:pPr>
    </w:p>
    <w:p w:rsidR="005D2FF3" w:rsidRDefault="005D2FF3" w:rsidP="005D2FF3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eastAsiaTheme="minorEastAsia" w:hAnsi="Arial" w:cs="Arial"/>
          <w:b/>
        </w:rPr>
      </w:pPr>
      <w:r>
        <w:rPr>
          <w:rFonts w:ascii="Arial" w:eastAsiaTheme="minorEastAsia" w:hAnsi="Arial" w:cs="Arial"/>
          <w:b/>
        </w:rPr>
        <w:t>Il “</w:t>
      </w:r>
      <w:proofErr w:type="spellStart"/>
      <w:r>
        <w:rPr>
          <w:rFonts w:ascii="Arial" w:eastAsiaTheme="minorEastAsia" w:hAnsi="Arial" w:cs="Arial"/>
          <w:b/>
        </w:rPr>
        <w:t>m</w:t>
      </w:r>
      <w:r w:rsidR="00384DAB">
        <w:rPr>
          <w:rFonts w:ascii="Arial" w:eastAsiaTheme="minorEastAsia" w:hAnsi="Arial" w:cs="Arial"/>
          <w:b/>
        </w:rPr>
        <w:t>undus</w:t>
      </w:r>
      <w:proofErr w:type="spellEnd"/>
      <w:r w:rsidR="00384DAB">
        <w:rPr>
          <w:rFonts w:ascii="Arial" w:eastAsiaTheme="minorEastAsia" w:hAnsi="Arial" w:cs="Arial"/>
          <w:b/>
        </w:rPr>
        <w:t xml:space="preserve"> </w:t>
      </w:r>
      <w:proofErr w:type="spellStart"/>
      <w:r w:rsidR="00384DAB">
        <w:rPr>
          <w:rFonts w:ascii="Arial" w:eastAsiaTheme="minorEastAsia" w:hAnsi="Arial" w:cs="Arial"/>
          <w:b/>
        </w:rPr>
        <w:t>imaginalis</w:t>
      </w:r>
      <w:proofErr w:type="spellEnd"/>
      <w:r>
        <w:rPr>
          <w:rFonts w:ascii="Arial" w:eastAsiaTheme="minorEastAsia" w:hAnsi="Arial" w:cs="Arial"/>
          <w:b/>
        </w:rPr>
        <w:t xml:space="preserve">” </w:t>
      </w:r>
      <w:r w:rsidRPr="005D2FF3">
        <w:rPr>
          <w:rFonts w:ascii="Arial" w:eastAsiaTheme="minorEastAsia" w:hAnsi="Arial" w:cs="Arial"/>
          <w:b/>
        </w:rPr>
        <w:t>tra mistica ed iconografia: art</w:t>
      </w:r>
      <w:r>
        <w:rPr>
          <w:rFonts w:ascii="Arial" w:eastAsiaTheme="minorEastAsia" w:hAnsi="Arial" w:cs="Arial"/>
          <w:b/>
        </w:rPr>
        <w:t xml:space="preserve">e come ascesi, </w:t>
      </w:r>
    </w:p>
    <w:p w:rsidR="00384DAB" w:rsidRDefault="005D2FF3" w:rsidP="005D2FF3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="Arial" w:eastAsiaTheme="minorEastAsia" w:hAnsi="Arial" w:cs="Arial"/>
          <w:b/>
        </w:rPr>
      </w:pPr>
      <w:r>
        <w:rPr>
          <w:rFonts w:ascii="Arial" w:eastAsiaTheme="minorEastAsia" w:hAnsi="Arial" w:cs="Arial"/>
          <w:b/>
        </w:rPr>
        <w:t>ascesi come arte</w:t>
      </w:r>
      <w:r w:rsidR="00384DAB">
        <w:rPr>
          <w:rFonts w:ascii="Arial" w:eastAsiaTheme="minorEastAsia" w:hAnsi="Arial" w:cs="Arial"/>
          <w:b/>
        </w:rPr>
        <w:t>.</w:t>
      </w:r>
    </w:p>
    <w:p w:rsidR="00236D19" w:rsidRPr="00E07A06" w:rsidRDefault="00384DAB" w:rsidP="005D2FF3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="Arial" w:eastAsiaTheme="minorEastAsia" w:hAnsi="Arial" w:cs="Arial"/>
        </w:rPr>
      </w:pPr>
      <w:r w:rsidRPr="00E07A06">
        <w:rPr>
          <w:rFonts w:ascii="Arial" w:eastAsiaTheme="minorEastAsia" w:hAnsi="Arial" w:cs="Arial"/>
        </w:rPr>
        <w:t xml:space="preserve">Il </w:t>
      </w:r>
      <w:r w:rsidR="00236D19" w:rsidRPr="00E07A06">
        <w:rPr>
          <w:rFonts w:ascii="Arial" w:eastAsiaTheme="minorEastAsia" w:hAnsi="Arial" w:cs="Arial"/>
        </w:rPr>
        <w:t xml:space="preserve">Prof. Marco </w:t>
      </w:r>
      <w:proofErr w:type="spellStart"/>
      <w:r w:rsidR="00236D19" w:rsidRPr="00E07A06">
        <w:rPr>
          <w:rFonts w:ascii="Arial" w:eastAsiaTheme="minorEastAsia" w:hAnsi="Arial" w:cs="Arial"/>
        </w:rPr>
        <w:t>Toti</w:t>
      </w:r>
      <w:proofErr w:type="spellEnd"/>
      <w:r w:rsidR="00236D19" w:rsidRPr="00E07A06">
        <w:rPr>
          <w:rFonts w:ascii="Arial" w:eastAsiaTheme="minorEastAsia" w:hAnsi="Arial" w:cs="Arial"/>
        </w:rPr>
        <w:t xml:space="preserve"> </w:t>
      </w:r>
      <w:r w:rsidR="00E07A06" w:rsidRPr="00E07A06">
        <w:rPr>
          <w:rFonts w:ascii="Arial" w:eastAsiaTheme="minorEastAsia" w:hAnsi="Arial" w:cs="Arial"/>
        </w:rPr>
        <w:t>ci parlerà dei suoi temi preferiti</w:t>
      </w:r>
      <w:r w:rsidR="00635CF7">
        <w:rPr>
          <w:rFonts w:ascii="Arial" w:eastAsiaTheme="minorEastAsia" w:hAnsi="Arial" w:cs="Arial"/>
        </w:rPr>
        <w:t>.</w:t>
      </w:r>
    </w:p>
    <w:p w:rsidR="00E86D58" w:rsidRPr="0041486D" w:rsidRDefault="00DB6877" w:rsidP="00DB6877">
      <w:pPr>
        <w:pStyle w:val="NormaleWeb"/>
        <w:spacing w:before="0" w:beforeAutospacing="0" w:after="0" w:afterAutospacing="0" w:line="276" w:lineRule="auto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b/>
        </w:rPr>
        <w:tab/>
      </w:r>
    </w:p>
    <w:p w:rsidR="003B2CBA" w:rsidRPr="003E3527" w:rsidRDefault="007B2385" w:rsidP="005D2FF3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eastAsiaTheme="minorEastAsia" w:hAnsi="Arial" w:cs="Arial"/>
          <w:b/>
        </w:rPr>
      </w:pPr>
      <w:r w:rsidRPr="003B2CBA">
        <w:rPr>
          <w:rFonts w:ascii="Arial" w:eastAsiaTheme="minorEastAsia" w:hAnsi="Arial" w:cs="Arial"/>
          <w:b/>
        </w:rPr>
        <w:t xml:space="preserve">La Trinità di Andrei </w:t>
      </w:r>
      <w:proofErr w:type="spellStart"/>
      <w:r w:rsidRPr="003B2CBA">
        <w:rPr>
          <w:rFonts w:ascii="Arial" w:eastAsiaTheme="minorEastAsia" w:hAnsi="Arial" w:cs="Arial"/>
          <w:b/>
        </w:rPr>
        <w:t>Rublev</w:t>
      </w:r>
      <w:proofErr w:type="spellEnd"/>
      <w:r w:rsidRPr="003B2CBA">
        <w:rPr>
          <w:rFonts w:ascii="Arial" w:eastAsiaTheme="minorEastAsia" w:hAnsi="Arial" w:cs="Arial"/>
        </w:rPr>
        <w:t xml:space="preserve">: </w:t>
      </w:r>
      <w:r w:rsidRPr="003B2CBA">
        <w:rPr>
          <w:rFonts w:ascii="Arial" w:eastAsiaTheme="minorEastAsia" w:hAnsi="Arial" w:cs="Arial"/>
          <w:b/>
        </w:rPr>
        <w:t>realtà e mito</w:t>
      </w:r>
      <w:r w:rsidRPr="003B2CBA">
        <w:rPr>
          <w:rFonts w:ascii="Arial" w:eastAsiaTheme="minorEastAsia" w:hAnsi="Arial" w:cs="Arial"/>
        </w:rPr>
        <w:t>.</w:t>
      </w:r>
    </w:p>
    <w:p w:rsidR="00BA3D30" w:rsidRDefault="007B2385" w:rsidP="00BA3D30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="Arial" w:eastAsiaTheme="minorEastAsia" w:hAnsi="Arial" w:cs="Arial"/>
        </w:rPr>
      </w:pPr>
      <w:r w:rsidRPr="003E3527">
        <w:rPr>
          <w:rFonts w:ascii="Arial" w:eastAsiaTheme="minorEastAsia" w:hAnsi="Arial" w:cs="Arial"/>
        </w:rPr>
        <w:t xml:space="preserve">La </w:t>
      </w:r>
      <w:r w:rsidRPr="00E86D58">
        <w:rPr>
          <w:rFonts w:ascii="Arial" w:eastAsiaTheme="minorEastAsia" w:hAnsi="Arial" w:cs="Arial"/>
          <w:b/>
        </w:rPr>
        <w:t xml:space="preserve">dott.ssa Liliana </w:t>
      </w:r>
      <w:proofErr w:type="spellStart"/>
      <w:r w:rsidRPr="00E86D58">
        <w:rPr>
          <w:rFonts w:ascii="Arial" w:eastAsiaTheme="minorEastAsia" w:hAnsi="Arial" w:cs="Arial"/>
          <w:b/>
        </w:rPr>
        <w:t>Canziani</w:t>
      </w:r>
      <w:proofErr w:type="spellEnd"/>
      <w:r w:rsidRPr="003E3527">
        <w:rPr>
          <w:rFonts w:ascii="Arial" w:eastAsiaTheme="minorEastAsia" w:hAnsi="Arial" w:cs="Arial"/>
        </w:rPr>
        <w:t xml:space="preserve"> presenterà </w:t>
      </w:r>
      <w:r w:rsidR="000F27EF">
        <w:rPr>
          <w:rFonts w:ascii="Arial" w:eastAsiaTheme="minorEastAsia" w:hAnsi="Arial" w:cs="Arial"/>
        </w:rPr>
        <w:t>le conclusioni raggiunte da</w:t>
      </w:r>
      <w:r w:rsidRPr="003B2CBA">
        <w:rPr>
          <w:rFonts w:ascii="Arial" w:eastAsiaTheme="minorEastAsia" w:hAnsi="Arial" w:cs="Arial"/>
        </w:rPr>
        <w:t xml:space="preserve">l prof. </w:t>
      </w:r>
      <w:proofErr w:type="spellStart"/>
      <w:r w:rsidRPr="003B2CBA">
        <w:rPr>
          <w:rFonts w:ascii="Arial" w:eastAsiaTheme="minorEastAsia" w:hAnsi="Arial" w:cs="Arial"/>
        </w:rPr>
        <w:t>Levon</w:t>
      </w:r>
      <w:proofErr w:type="spellEnd"/>
      <w:r w:rsidRPr="003B2CBA">
        <w:rPr>
          <w:rFonts w:ascii="Arial" w:eastAsiaTheme="minorEastAsia" w:hAnsi="Arial" w:cs="Arial"/>
        </w:rPr>
        <w:t xml:space="preserve"> </w:t>
      </w:r>
      <w:proofErr w:type="spellStart"/>
      <w:r w:rsidRPr="003B2CBA">
        <w:rPr>
          <w:rFonts w:ascii="Arial" w:eastAsiaTheme="minorEastAsia" w:hAnsi="Arial" w:cs="Arial"/>
        </w:rPr>
        <w:t>Ners</w:t>
      </w:r>
      <w:r w:rsidR="00236D19">
        <w:rPr>
          <w:rFonts w:ascii="Arial" w:eastAsiaTheme="minorEastAsia" w:hAnsi="Arial" w:cs="Arial"/>
        </w:rPr>
        <w:t>esjan</w:t>
      </w:r>
      <w:proofErr w:type="spellEnd"/>
      <w:r w:rsidR="000F27EF">
        <w:rPr>
          <w:rFonts w:ascii="Arial" w:eastAsiaTheme="minorEastAsia" w:hAnsi="Arial" w:cs="Arial"/>
        </w:rPr>
        <w:t>, storico dell’arte e collaboratore scientifico</w:t>
      </w:r>
      <w:r w:rsidR="00236D19">
        <w:rPr>
          <w:rFonts w:ascii="Arial" w:eastAsiaTheme="minorEastAsia" w:hAnsi="Arial" w:cs="Arial"/>
        </w:rPr>
        <w:t xml:space="preserve"> </w:t>
      </w:r>
      <w:r w:rsidR="00B90B43">
        <w:rPr>
          <w:rFonts w:ascii="Arial" w:eastAsiaTheme="minorEastAsia" w:hAnsi="Arial" w:cs="Arial"/>
        </w:rPr>
        <w:t xml:space="preserve">della Galleria </w:t>
      </w:r>
      <w:proofErr w:type="spellStart"/>
      <w:r w:rsidR="00B90B43">
        <w:rPr>
          <w:rFonts w:ascii="Arial" w:eastAsiaTheme="minorEastAsia" w:hAnsi="Arial" w:cs="Arial"/>
        </w:rPr>
        <w:t>Tretj</w:t>
      </w:r>
      <w:r w:rsidR="000F27EF">
        <w:rPr>
          <w:rFonts w:ascii="Arial" w:eastAsiaTheme="minorEastAsia" w:hAnsi="Arial" w:cs="Arial"/>
        </w:rPr>
        <w:t>akov</w:t>
      </w:r>
      <w:proofErr w:type="spellEnd"/>
      <w:r w:rsidR="000F27EF">
        <w:rPr>
          <w:rFonts w:ascii="Arial" w:eastAsiaTheme="minorEastAsia" w:hAnsi="Arial" w:cs="Arial"/>
        </w:rPr>
        <w:t xml:space="preserve"> di Mosca, </w:t>
      </w:r>
      <w:r w:rsidR="00236D19">
        <w:rPr>
          <w:rFonts w:ascii="Arial" w:eastAsiaTheme="minorEastAsia" w:hAnsi="Arial" w:cs="Arial"/>
        </w:rPr>
        <w:t>sull’”icona delle icone”</w:t>
      </w:r>
      <w:r w:rsidR="00B90B43">
        <w:rPr>
          <w:rFonts w:ascii="Arial" w:eastAsiaTheme="minorEastAsia" w:hAnsi="Arial" w:cs="Arial"/>
        </w:rPr>
        <w:t xml:space="preserve"> con </w:t>
      </w:r>
      <w:r w:rsidR="000F27EF">
        <w:rPr>
          <w:rFonts w:ascii="Arial" w:eastAsiaTheme="minorEastAsia" w:hAnsi="Arial" w:cs="Arial"/>
        </w:rPr>
        <w:t>le sue ultime ricerche.</w:t>
      </w:r>
      <w:r w:rsidRPr="003B2CBA">
        <w:rPr>
          <w:rFonts w:ascii="Arial" w:eastAsiaTheme="minorEastAsia" w:hAnsi="Arial" w:cs="Arial"/>
        </w:rPr>
        <w:t xml:space="preserve"> </w:t>
      </w:r>
    </w:p>
    <w:p w:rsidR="000F27EF" w:rsidRDefault="000F27EF" w:rsidP="00BA3D30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="Arial" w:eastAsiaTheme="minorEastAsia" w:hAnsi="Arial" w:cs="Arial"/>
        </w:rPr>
      </w:pPr>
    </w:p>
    <w:p w:rsidR="00BA3D30" w:rsidRDefault="00BA3D30" w:rsidP="00BA3D30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L’icona di </w:t>
      </w:r>
      <w:r w:rsidRPr="00E86D58">
        <w:rPr>
          <w:rFonts w:ascii="Arial" w:hAnsi="Arial" w:cs="Arial"/>
          <w:b/>
        </w:rPr>
        <w:t>San Demetrio</w:t>
      </w:r>
      <w:r w:rsidR="000F27EF">
        <w:rPr>
          <w:rFonts w:ascii="Arial" w:hAnsi="Arial" w:cs="Arial"/>
          <w:b/>
        </w:rPr>
        <w:t xml:space="preserve"> di </w:t>
      </w:r>
      <w:proofErr w:type="spellStart"/>
      <w:r w:rsidR="000F27EF">
        <w:rPr>
          <w:rFonts w:ascii="Arial" w:hAnsi="Arial" w:cs="Arial"/>
          <w:b/>
        </w:rPr>
        <w:t>El</w:t>
      </w:r>
      <w:proofErr w:type="spellEnd"/>
      <w:r w:rsidR="000F27EF">
        <w:rPr>
          <w:rFonts w:ascii="Arial" w:hAnsi="Arial" w:cs="Arial"/>
          <w:b/>
        </w:rPr>
        <w:t xml:space="preserve"> Greco</w:t>
      </w:r>
      <w:r w:rsidRPr="00E86D58">
        <w:rPr>
          <w:rFonts w:ascii="Arial" w:hAnsi="Arial" w:cs="Arial"/>
          <w:b/>
        </w:rPr>
        <w:t>: risultati emersi dalle recentissime analisi diagnostiche</w:t>
      </w:r>
      <w:r>
        <w:rPr>
          <w:rFonts w:ascii="Arial" w:hAnsi="Arial" w:cs="Arial"/>
        </w:rPr>
        <w:t>.</w:t>
      </w:r>
    </w:p>
    <w:p w:rsidR="00BA3D30" w:rsidRDefault="00BA3D30" w:rsidP="00BA3D30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="Arial" w:hAnsi="Arial" w:cs="Arial"/>
        </w:rPr>
      </w:pPr>
      <w:r w:rsidRPr="00715746">
        <w:rPr>
          <w:rFonts w:ascii="Arial" w:hAnsi="Arial" w:cs="Arial"/>
        </w:rPr>
        <w:t xml:space="preserve">Il </w:t>
      </w:r>
      <w:r w:rsidRPr="00E86D58">
        <w:rPr>
          <w:rFonts w:ascii="Arial" w:hAnsi="Arial" w:cs="Arial"/>
          <w:b/>
        </w:rPr>
        <w:t>Prof. Angelo Agostino</w:t>
      </w:r>
      <w:r>
        <w:rPr>
          <w:rFonts w:ascii="Arial" w:hAnsi="Arial" w:cs="Arial"/>
          <w:b/>
        </w:rPr>
        <w:t>,</w:t>
      </w:r>
      <w:r w:rsidRPr="00715746">
        <w:rPr>
          <w:rFonts w:ascii="Arial" w:hAnsi="Arial" w:cs="Arial"/>
        </w:rPr>
        <w:t xml:space="preserve"> illustrerà il lavoro svolto </w:t>
      </w:r>
      <w:r w:rsidR="000F27EF">
        <w:rPr>
          <w:rFonts w:ascii="Arial" w:hAnsi="Arial" w:cs="Arial"/>
        </w:rPr>
        <w:t xml:space="preserve">sulla tavola di </w:t>
      </w:r>
      <w:proofErr w:type="spellStart"/>
      <w:r w:rsidR="000F27EF">
        <w:rPr>
          <w:rFonts w:ascii="Arial" w:hAnsi="Arial" w:cs="Arial"/>
        </w:rPr>
        <w:t>S.Demetrio</w:t>
      </w:r>
      <w:proofErr w:type="spellEnd"/>
      <w:r w:rsidR="00302F2F">
        <w:rPr>
          <w:rFonts w:ascii="Arial" w:hAnsi="Arial" w:cs="Arial"/>
        </w:rPr>
        <w:t>,</w:t>
      </w:r>
      <w:r w:rsidR="000F27EF">
        <w:rPr>
          <w:rFonts w:ascii="Arial" w:hAnsi="Arial" w:cs="Arial"/>
        </w:rPr>
        <w:t xml:space="preserve"> </w:t>
      </w:r>
      <w:r w:rsidR="00302F2F">
        <w:rPr>
          <w:rFonts w:ascii="Arial" w:hAnsi="Arial" w:cs="Arial"/>
        </w:rPr>
        <w:t xml:space="preserve">rarissimo caso di tavola firmata da questo autore, </w:t>
      </w:r>
      <w:r w:rsidRPr="00715746">
        <w:rPr>
          <w:rFonts w:ascii="Arial" w:hAnsi="Arial" w:cs="Arial"/>
        </w:rPr>
        <w:t>rendendoci partecipi della sua ec</w:t>
      </w:r>
      <w:r>
        <w:rPr>
          <w:rFonts w:ascii="Arial" w:hAnsi="Arial" w:cs="Arial"/>
        </w:rPr>
        <w:t>cezionale e unica esperienza a tu per tu con</w:t>
      </w:r>
      <w:r w:rsidRPr="00715746">
        <w:rPr>
          <w:rFonts w:ascii="Arial" w:hAnsi="Arial" w:cs="Arial"/>
        </w:rPr>
        <w:t xml:space="preserve"> </w:t>
      </w:r>
      <w:proofErr w:type="spellStart"/>
      <w:r w:rsidRPr="00715746">
        <w:rPr>
          <w:rFonts w:ascii="Arial" w:hAnsi="Arial" w:cs="Arial"/>
        </w:rPr>
        <w:t>Dominikos</w:t>
      </w:r>
      <w:proofErr w:type="spellEnd"/>
      <w:r w:rsidRPr="00715746">
        <w:rPr>
          <w:rFonts w:ascii="Arial" w:hAnsi="Arial" w:cs="Arial"/>
        </w:rPr>
        <w:t xml:space="preserve"> </w:t>
      </w:r>
      <w:proofErr w:type="spellStart"/>
      <w:r w:rsidRPr="00715746">
        <w:rPr>
          <w:rFonts w:ascii="Arial" w:hAnsi="Arial" w:cs="Arial"/>
        </w:rPr>
        <w:t>Theotocopoulos</w:t>
      </w:r>
      <w:proofErr w:type="spellEnd"/>
      <w:r w:rsidRPr="00715746">
        <w:rPr>
          <w:rFonts w:ascii="Arial" w:hAnsi="Arial" w:cs="Arial"/>
        </w:rPr>
        <w:t xml:space="preserve">, detto </w:t>
      </w:r>
      <w:proofErr w:type="spellStart"/>
      <w:r w:rsidRPr="00715746">
        <w:rPr>
          <w:rFonts w:ascii="Arial" w:hAnsi="Arial" w:cs="Arial"/>
        </w:rPr>
        <w:t>El</w:t>
      </w:r>
      <w:proofErr w:type="spellEnd"/>
      <w:r w:rsidRPr="00715746">
        <w:rPr>
          <w:rFonts w:ascii="Arial" w:hAnsi="Arial" w:cs="Arial"/>
        </w:rPr>
        <w:t xml:space="preserve"> Greco.</w:t>
      </w:r>
    </w:p>
    <w:p w:rsidR="00DB6877" w:rsidRDefault="00DB6877" w:rsidP="00BA3D30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="Arial" w:hAnsi="Arial" w:cs="Arial"/>
        </w:rPr>
      </w:pPr>
    </w:p>
    <w:p w:rsidR="00DB6877" w:rsidRDefault="00DB6877" w:rsidP="00DB6877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eastAsiaTheme="minorEastAsia" w:hAnsi="Arial" w:cs="Arial"/>
          <w:b/>
        </w:rPr>
      </w:pPr>
      <w:r w:rsidRPr="0041486D">
        <w:rPr>
          <w:rFonts w:ascii="Arial" w:eastAsiaTheme="minorEastAsia" w:hAnsi="Arial" w:cs="Arial"/>
          <w:b/>
        </w:rPr>
        <w:t>L’affresco della Madonna della Spina in Bella di Lamezia Terme</w:t>
      </w:r>
      <w:r>
        <w:rPr>
          <w:rFonts w:ascii="Arial" w:eastAsiaTheme="minorEastAsia" w:hAnsi="Arial" w:cs="Arial"/>
          <w:b/>
        </w:rPr>
        <w:t>.</w:t>
      </w:r>
    </w:p>
    <w:p w:rsidR="00DB6877" w:rsidRDefault="00DB6877" w:rsidP="00DB6877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La </w:t>
      </w:r>
      <w:r w:rsidRPr="00E86D58">
        <w:rPr>
          <w:rFonts w:ascii="Arial" w:eastAsiaTheme="minorEastAsia" w:hAnsi="Arial" w:cs="Arial"/>
          <w:b/>
        </w:rPr>
        <w:t>dott.ssa Teresa Gaetano</w:t>
      </w:r>
      <w:r>
        <w:rPr>
          <w:rFonts w:ascii="Arial" w:eastAsiaTheme="minorEastAsia" w:hAnsi="Arial" w:cs="Arial"/>
        </w:rPr>
        <w:t xml:space="preserve"> illustrerà il contenuto della propria tesi di laurea in Conservazione dei Beni Culturali in cui studi critico-estetici ed iconografici sono stati affiancati ad indagini diagnostiche sull’opera.</w:t>
      </w:r>
    </w:p>
    <w:p w:rsidR="00DB6877" w:rsidRDefault="00DB6877" w:rsidP="00BA3D30">
      <w:pPr>
        <w:pStyle w:val="NormaleWeb"/>
        <w:spacing w:before="0" w:beforeAutospacing="0" w:after="0" w:afterAutospacing="0" w:line="276" w:lineRule="auto"/>
        <w:ind w:left="720"/>
        <w:jc w:val="both"/>
        <w:rPr>
          <w:rFonts w:ascii="Arial" w:hAnsi="Arial" w:cs="Arial"/>
        </w:rPr>
      </w:pPr>
    </w:p>
    <w:p w:rsidR="007B2385" w:rsidRPr="007B2385" w:rsidRDefault="007B2385" w:rsidP="005C22DC">
      <w:pPr>
        <w:pStyle w:val="NormaleWeb"/>
        <w:spacing w:before="0" w:beforeAutospacing="0" w:after="200" w:afterAutospacing="0" w:line="276" w:lineRule="auto"/>
        <w:jc w:val="both"/>
        <w:rPr>
          <w:rFonts w:ascii="Arial" w:eastAsiaTheme="minorEastAsia" w:hAnsi="Arial" w:cs="Arial"/>
        </w:rPr>
      </w:pPr>
    </w:p>
    <w:p w:rsidR="007B2385" w:rsidRDefault="007B2385" w:rsidP="007B2385">
      <w:pPr>
        <w:pStyle w:val="NormaleWeb"/>
        <w:spacing w:before="0" w:beforeAutospacing="0" w:after="200" w:afterAutospacing="0" w:line="276" w:lineRule="auto"/>
        <w:rPr>
          <w:rFonts w:ascii="Arial" w:eastAsiaTheme="minorEastAsia" w:hAnsi="Arial" w:cs="Arial"/>
        </w:rPr>
      </w:pPr>
      <w:r w:rsidRPr="007B2385">
        <w:rPr>
          <w:rFonts w:ascii="Arial" w:eastAsiaTheme="minorEastAsia" w:hAnsi="Arial" w:cs="Arial"/>
        </w:rPr>
        <w:t>Cordialissimi saluti,</w:t>
      </w:r>
    </w:p>
    <w:p w:rsidR="00BA3D30" w:rsidRPr="007B2385" w:rsidRDefault="00BA3D30" w:rsidP="007B2385">
      <w:pPr>
        <w:pStyle w:val="NormaleWeb"/>
        <w:spacing w:before="0" w:beforeAutospacing="0" w:after="200" w:afterAutospacing="0" w:line="276" w:lineRule="auto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Consiglio Direttivo IRC</w:t>
      </w:r>
    </w:p>
    <w:sectPr w:rsidR="00BA3D30" w:rsidRPr="007B2385" w:rsidSect="005D2FF3">
      <w:pgSz w:w="11906" w:h="16838"/>
      <w:pgMar w:top="720" w:right="991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050"/>
    <w:multiLevelType w:val="hybridMultilevel"/>
    <w:tmpl w:val="5A08603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2156EE"/>
    <w:multiLevelType w:val="hybridMultilevel"/>
    <w:tmpl w:val="0C5203CC"/>
    <w:lvl w:ilvl="0" w:tplc="E8300FF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826C95"/>
    <w:multiLevelType w:val="hybridMultilevel"/>
    <w:tmpl w:val="B60470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7B2385"/>
    <w:rsid w:val="000F27EF"/>
    <w:rsid w:val="001F1502"/>
    <w:rsid w:val="00210391"/>
    <w:rsid w:val="00236D19"/>
    <w:rsid w:val="00302F2F"/>
    <w:rsid w:val="00384DAB"/>
    <w:rsid w:val="003B2CBA"/>
    <w:rsid w:val="003E3527"/>
    <w:rsid w:val="0041486D"/>
    <w:rsid w:val="0045117A"/>
    <w:rsid w:val="004A5E7C"/>
    <w:rsid w:val="005C22DC"/>
    <w:rsid w:val="005D2FF3"/>
    <w:rsid w:val="005F0806"/>
    <w:rsid w:val="00635CF7"/>
    <w:rsid w:val="00670C6E"/>
    <w:rsid w:val="006C51EB"/>
    <w:rsid w:val="006E26C1"/>
    <w:rsid w:val="006F15D3"/>
    <w:rsid w:val="00715746"/>
    <w:rsid w:val="007B2385"/>
    <w:rsid w:val="00803FFA"/>
    <w:rsid w:val="00967E86"/>
    <w:rsid w:val="0099759C"/>
    <w:rsid w:val="009E59C8"/>
    <w:rsid w:val="00AE0BAB"/>
    <w:rsid w:val="00B35950"/>
    <w:rsid w:val="00B74679"/>
    <w:rsid w:val="00B775B3"/>
    <w:rsid w:val="00B90B43"/>
    <w:rsid w:val="00BA3D30"/>
    <w:rsid w:val="00CD464F"/>
    <w:rsid w:val="00D22E4D"/>
    <w:rsid w:val="00D76C25"/>
    <w:rsid w:val="00DB6877"/>
    <w:rsid w:val="00E07A06"/>
    <w:rsid w:val="00E52644"/>
    <w:rsid w:val="00E86D58"/>
    <w:rsid w:val="00F064B9"/>
    <w:rsid w:val="00F542A9"/>
    <w:rsid w:val="00F5627B"/>
    <w:rsid w:val="00FB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46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B2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36D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0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22</cp:revision>
  <dcterms:created xsi:type="dcterms:W3CDTF">2015-09-15T14:44:00Z</dcterms:created>
  <dcterms:modified xsi:type="dcterms:W3CDTF">2015-10-14T13:04:00Z</dcterms:modified>
</cp:coreProperties>
</file>